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2" w:rsidRPr="00FD7AE6" w:rsidRDefault="00443272" w:rsidP="004432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7AE6">
        <w:rPr>
          <w:sz w:val="28"/>
          <w:szCs w:val="28"/>
        </w:rPr>
        <w:t>Утверждено</w:t>
      </w:r>
    </w:p>
    <w:p w:rsidR="00443272" w:rsidRPr="00FD7AE6" w:rsidRDefault="00443272" w:rsidP="00443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D7AE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443272" w:rsidRDefault="00443272" w:rsidP="00443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24.05.2012 года</w:t>
      </w:r>
      <w:r w:rsidRPr="00FD7AE6">
        <w:rPr>
          <w:sz w:val="28"/>
          <w:szCs w:val="28"/>
        </w:rPr>
        <w:t xml:space="preserve"> </w:t>
      </w:r>
      <w:r>
        <w:rPr>
          <w:sz w:val="28"/>
          <w:szCs w:val="28"/>
        </w:rPr>
        <w:t>№ 160</w:t>
      </w:r>
    </w:p>
    <w:p w:rsidR="00443272" w:rsidRDefault="00443272" w:rsidP="0044327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proofErr w:type="gramEnd"/>
    </w:p>
    <w:p w:rsidR="00443272" w:rsidRPr="00FD7AE6" w:rsidRDefault="00443272" w:rsidP="0044327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от 12.07.2012 года № 217)</w:t>
      </w:r>
      <w:proofErr w:type="gramEnd"/>
    </w:p>
    <w:p w:rsidR="00443272" w:rsidRPr="00FD7AE6" w:rsidRDefault="00443272" w:rsidP="004432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  <w:r w:rsidRPr="00FD7AE6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</w:t>
      </w:r>
    </w:p>
    <w:p w:rsidR="00443272" w:rsidRPr="00FD7AE6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  <w:r w:rsidRPr="00FD7AE6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</w:t>
      </w:r>
      <w:r>
        <w:rPr>
          <w:b w:val="0"/>
          <w:sz w:val="28"/>
          <w:szCs w:val="28"/>
        </w:rPr>
        <w:t>ующими на замещение должностей муниципальной службы</w:t>
      </w:r>
      <w:r w:rsidRPr="00FD7AE6">
        <w:rPr>
          <w:b w:val="0"/>
          <w:sz w:val="28"/>
          <w:szCs w:val="28"/>
        </w:rPr>
        <w:t xml:space="preserve">, и </w:t>
      </w:r>
      <w:r>
        <w:rPr>
          <w:b w:val="0"/>
          <w:sz w:val="28"/>
          <w:szCs w:val="28"/>
        </w:rPr>
        <w:t>муниципальными служащими Локомотивного городского округа</w:t>
      </w:r>
      <w:r w:rsidRPr="00FD7AE6">
        <w:rPr>
          <w:b w:val="0"/>
          <w:sz w:val="28"/>
          <w:szCs w:val="28"/>
        </w:rPr>
        <w:t xml:space="preserve">, и соблюдения </w:t>
      </w:r>
      <w:r>
        <w:rPr>
          <w:b w:val="0"/>
          <w:sz w:val="28"/>
          <w:szCs w:val="28"/>
        </w:rPr>
        <w:t xml:space="preserve">муниципальными </w:t>
      </w:r>
      <w:r w:rsidRPr="00FD7AE6">
        <w:rPr>
          <w:b w:val="0"/>
          <w:sz w:val="28"/>
          <w:szCs w:val="28"/>
        </w:rPr>
        <w:t xml:space="preserve">служащими требований к </w:t>
      </w:r>
      <w:r>
        <w:rPr>
          <w:b w:val="0"/>
          <w:sz w:val="28"/>
          <w:szCs w:val="28"/>
        </w:rPr>
        <w:t>прохождению муниципальной службы</w:t>
      </w:r>
    </w:p>
    <w:p w:rsidR="00443272" w:rsidRPr="00FD7AE6" w:rsidRDefault="00443272" w:rsidP="00443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гражданами, претендующими на замещение должностей муниципальной службы, входящих в Перечень (реестр) должностей муниципальной службы, замещение которых связано с коррупционными рисками (коррупционно-опасные должности) (далее именуются - граждане) - на отчетную дату;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муниципальными служащими, замещающими должности, входящие в Перечень (реестр) должностей муниципальной службы, замещение которых связано с коррупционными рисками (коррупционно-опасные должности) (далее именуются – муниципальные служащие) - по состоянию на конец отчетного периода;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актами);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C645DD">
          <w:rPr>
            <w:sz w:val="28"/>
            <w:szCs w:val="28"/>
          </w:rPr>
          <w:t>законом</w:t>
        </w:r>
      </w:hyperlink>
      <w:r w:rsidRPr="00C645DD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C645DD">
        <w:rPr>
          <w:sz w:val="28"/>
          <w:szCs w:val="28"/>
        </w:rPr>
        <w:t xml:space="preserve"> 273-ФЗ "О противодействии коррупции" и другими федеральными законами (далее именуются - требования к прохождению муниципальной службы).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2. Проверка, предусмотренная </w:t>
      </w:r>
      <w:hyperlink r:id="rId5" w:history="1">
        <w:r w:rsidRPr="00C645DD">
          <w:rPr>
            <w:sz w:val="28"/>
            <w:szCs w:val="28"/>
          </w:rPr>
          <w:t>подпунктами 2</w:t>
        </w:r>
      </w:hyperlink>
      <w:r w:rsidRPr="00C645DD">
        <w:rPr>
          <w:sz w:val="28"/>
          <w:szCs w:val="28"/>
        </w:rPr>
        <w:t xml:space="preserve"> и </w:t>
      </w:r>
      <w:hyperlink r:id="rId6" w:history="1">
        <w:r w:rsidRPr="00C645DD">
          <w:rPr>
            <w:sz w:val="28"/>
            <w:szCs w:val="28"/>
          </w:rPr>
          <w:t>3 пункта 1</w:t>
        </w:r>
      </w:hyperlink>
      <w:r w:rsidRPr="00C645DD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3. </w:t>
      </w:r>
      <w:proofErr w:type="gramStart"/>
      <w:r w:rsidRPr="00C645DD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Pr="00C645DD">
        <w:rPr>
          <w:sz w:val="28"/>
          <w:szCs w:val="28"/>
        </w:rPr>
        <w:lastRenderedPageBreak/>
        <w:t>муниципальным служащим, замещающим должность муниципальной службы, не предусмотренную Перечнем (реестром) должностей муниципальной службы, замещение которых связано с коррупционными рисками (коррупционно-опасную должность),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  <w:proofErr w:type="gramEnd"/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4. Проверка, предусмотренная </w:t>
      </w:r>
      <w:hyperlink r:id="rId7" w:history="1">
        <w:r w:rsidRPr="00C645DD">
          <w:rPr>
            <w:sz w:val="28"/>
            <w:szCs w:val="28"/>
          </w:rPr>
          <w:t>пунктом 1</w:t>
        </w:r>
      </w:hyperlink>
      <w:r w:rsidRPr="00C645DD">
        <w:rPr>
          <w:sz w:val="28"/>
          <w:szCs w:val="28"/>
        </w:rPr>
        <w:t xml:space="preserve"> настоящего Положения, осуществляется по решению Главы Локомотивного городского округа (далее именуется – Глава округа), Главы администрации Локомотивного городского округа  (далее именуется – Глава администрации) либо должностного лица, которому такие полномочия предоставлены руководителем органа местного самоуправления Локомотивного городского округа в соответствии с настоящим Положением.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Проверка осуществляется в отношении граждан (муниципальных служащих), а также проводится проверка сведений о доходах, об имуществе и обязательствах имущественного характера супругов и несовершеннолетних детей данных граждан (муниципальных служащих).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Решение о проверке принимается отдельно в отношении каждого гражданина или муниципального служащего и оформляется в письменной форме.</w:t>
      </w: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5. Проверки в отношении граждан и муниципальных служащих осуществляются подразделением, ответственным за ведение кадрового делопроизводства в органах местного самоуправления Локомотивного городского округа (далее именуется – кадровая служба).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6. Основанием для проверки является письменно оформленная информация: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1) о предоставлении гражданином или муниципальным служащим недостоверных или неполных сведений, представляемых им в соответствии с </w:t>
      </w:r>
      <w:hyperlink r:id="rId8" w:history="1">
        <w:r w:rsidRPr="00C645DD">
          <w:rPr>
            <w:sz w:val="28"/>
            <w:szCs w:val="28"/>
          </w:rPr>
          <w:t>подпунктами 1</w:t>
        </w:r>
      </w:hyperlink>
      <w:r w:rsidRPr="00C645DD">
        <w:rPr>
          <w:sz w:val="28"/>
          <w:szCs w:val="28"/>
        </w:rPr>
        <w:t xml:space="preserve"> и </w:t>
      </w:r>
      <w:hyperlink r:id="rId9" w:history="1">
        <w:r w:rsidRPr="00C645DD">
          <w:rPr>
            <w:sz w:val="28"/>
            <w:szCs w:val="28"/>
          </w:rPr>
          <w:t>2 пункта 1</w:t>
        </w:r>
      </w:hyperlink>
      <w:r w:rsidRPr="00C645DD">
        <w:rPr>
          <w:sz w:val="28"/>
          <w:szCs w:val="28"/>
        </w:rPr>
        <w:t xml:space="preserve"> настоящего Положения;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о несоблюдении муниципальным служащим требований к прохождению муниципальной службы.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7. Информация, предусмотренная </w:t>
      </w:r>
      <w:hyperlink r:id="rId10" w:history="1">
        <w:r w:rsidRPr="00C645DD">
          <w:rPr>
            <w:sz w:val="28"/>
            <w:szCs w:val="28"/>
          </w:rPr>
          <w:t xml:space="preserve">пунктом </w:t>
        </w:r>
      </w:hyperlink>
      <w:r w:rsidRPr="00C645DD">
        <w:rPr>
          <w:sz w:val="28"/>
          <w:szCs w:val="28"/>
        </w:rPr>
        <w:t>6 настоящего Положения, может быть представлена:</w:t>
      </w: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правоохранительными органами, и</w:t>
      </w:r>
      <w:r>
        <w:rPr>
          <w:sz w:val="28"/>
          <w:szCs w:val="28"/>
        </w:rPr>
        <w:t>ными государственными органами и их должностными лицами;</w:t>
      </w: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45DD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Локомотивного городского округа и их должностными лицами (в том числе </w:t>
      </w:r>
      <w:r w:rsidRPr="00C645DD">
        <w:rPr>
          <w:sz w:val="28"/>
          <w:szCs w:val="28"/>
        </w:rPr>
        <w:t>должностными лицами кадровой службы, ответственными за работу по профилактике коррупционных и иных правона</w:t>
      </w:r>
      <w:r>
        <w:rPr>
          <w:sz w:val="28"/>
          <w:szCs w:val="28"/>
        </w:rPr>
        <w:t>рушений);</w:t>
      </w: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постоянно действующими руководящим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Общественной палатой Российской Федерации, Общественной палатой Челябинской области;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45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общероссийскими </w:t>
      </w:r>
      <w:r w:rsidRPr="00C645DD">
        <w:rPr>
          <w:sz w:val="28"/>
          <w:szCs w:val="28"/>
        </w:rPr>
        <w:t>средствами массовой информации.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10. Кадровая служба осуществляет проверку: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самостоятельно;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путем подготовки и направления запросов.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Проведение проверочных мероприятий осуществляется с согласия гражданина (муниципального служащего), оформленного по форме, прилагаемой к настоящему Положению.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11. При осуществлении проверки, предусмотренной </w:t>
      </w:r>
      <w:hyperlink r:id="rId11" w:history="1">
        <w:r w:rsidRPr="00C645DD">
          <w:rPr>
            <w:sz w:val="28"/>
            <w:szCs w:val="28"/>
          </w:rPr>
          <w:t>подпунктом 1 пункта 1</w:t>
        </w:r>
      </w:hyperlink>
      <w:r w:rsidRPr="00C645DD">
        <w:rPr>
          <w:sz w:val="28"/>
          <w:szCs w:val="28"/>
        </w:rPr>
        <w:t>0 настоящего Положения, должностные лица кадровой службы, вправе: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проводить беседу с гражданином или муниципальным служащим;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</w:t>
      </w:r>
      <w:proofErr w:type="gramEnd"/>
      <w:r w:rsidRPr="00C645DD">
        <w:rPr>
          <w:sz w:val="28"/>
          <w:szCs w:val="28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прохождению муниципальной службы;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12. В запросе, предусмотренном </w:t>
      </w:r>
      <w:hyperlink r:id="rId12" w:history="1">
        <w:r w:rsidRPr="00C645DD">
          <w:rPr>
            <w:sz w:val="28"/>
            <w:szCs w:val="28"/>
          </w:rPr>
          <w:t>подпунктом 4 пункта 1</w:t>
        </w:r>
      </w:hyperlink>
      <w:r w:rsidRPr="00C645DD">
        <w:rPr>
          <w:sz w:val="28"/>
          <w:szCs w:val="28"/>
        </w:rPr>
        <w:t>1 настоящего Положения, указываются: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lastRenderedPageBreak/>
        <w:t>1) фамилия, имя, отчество руководителя государственного органа Челябинской области или организации, в которые направляется запрос;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</w:t>
      </w:r>
      <w:proofErr w:type="gramEnd"/>
      <w:r w:rsidRPr="00C645DD">
        <w:rPr>
          <w:sz w:val="28"/>
          <w:szCs w:val="28"/>
        </w:rPr>
        <w:t xml:space="preserve"> имеются сведения о несоблюдении им требований к прохождению муниципальной службы;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4) содержание и объем сведений, подлежащих проверке;</w:t>
      </w: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5) срок представления запрашиваемых сведений;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45DD">
        <w:rPr>
          <w:sz w:val="28"/>
          <w:szCs w:val="28"/>
        </w:rPr>
        <w:t>) фамилия, инициалы и номер телефона муниципального служащего, подготовившего запрос;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45DD">
        <w:rPr>
          <w:sz w:val="28"/>
          <w:szCs w:val="28"/>
        </w:rPr>
        <w:t>) другие необходимые сведения.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13. Запросы в государственные органы и организации подписываются Главой округа, Главой администрации либо уполномоченным ими должностным лицом.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При осуществлении проверки, предусмотренной подпунктом 1 пункта 1 настоящего Положения, запросы направляются в территориальные органы: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Федеральной налоговой службы по Челябинской области (в части получения налогооблагаемых доходов);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Федеральной службы государственной регистрации, кадастра и картографии по Челябинской области (в части наличия недвижимого имущества);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Государственной инспекции безопасности дорожного движения ГУВД по Челябинской области (в части наличия транспортных средств).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 При осуществлении проверки, предусмотренной подпунктом 2 пункта 1 настоящего Положения, для установления достоверности документов об образовании граждан, поступающих на муниципальную службу, запросы направляются в образовательные учреждения.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14. Должностные лица кадровой службы, обеспечивают: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уведомление в письменной форме муниципального служащего о начале в отношении его проверки - в течение двух рабочих дней со дня получения соответствующего решения;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 прохождению муниципальной службы </w:t>
      </w:r>
      <w:r w:rsidRPr="00C645DD">
        <w:rPr>
          <w:sz w:val="28"/>
          <w:szCs w:val="28"/>
        </w:rPr>
        <w:lastRenderedPageBreak/>
        <w:t>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15. По окончании проверки должностные лица кадровой службы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16. Муниципальный служащий вправе: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r:id="rId13" w:history="1">
        <w:r w:rsidRPr="00C645DD">
          <w:rPr>
            <w:sz w:val="28"/>
            <w:szCs w:val="28"/>
          </w:rPr>
          <w:t>подпункте 2 пункта 1</w:t>
        </w:r>
      </w:hyperlink>
      <w:r w:rsidRPr="00C645DD">
        <w:rPr>
          <w:sz w:val="28"/>
          <w:szCs w:val="28"/>
        </w:rPr>
        <w:t>4 настоящего Положения; по результатам проверки;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3) обращаться в кадровую службу с подлежащим удовлетворению ходатайством о проведении с ним беседы по вопросам, указанным в </w:t>
      </w:r>
      <w:hyperlink r:id="rId14" w:history="1">
        <w:r w:rsidRPr="00C645DD">
          <w:rPr>
            <w:sz w:val="28"/>
            <w:szCs w:val="28"/>
          </w:rPr>
          <w:t>подпункте 2 пункта 1</w:t>
        </w:r>
      </w:hyperlink>
      <w:r w:rsidRPr="00C645DD">
        <w:rPr>
          <w:sz w:val="28"/>
          <w:szCs w:val="28"/>
        </w:rPr>
        <w:t>4 настоящего Положения.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17. Пояснения, указанные в </w:t>
      </w:r>
      <w:hyperlink r:id="rId15" w:history="1">
        <w:r w:rsidRPr="00C645DD">
          <w:rPr>
            <w:sz w:val="28"/>
            <w:szCs w:val="28"/>
          </w:rPr>
          <w:t>пункте 1</w:t>
        </w:r>
      </w:hyperlink>
      <w:r w:rsidRPr="00C645DD">
        <w:rPr>
          <w:sz w:val="28"/>
          <w:szCs w:val="28"/>
        </w:rPr>
        <w:t>4 настоящего Положения, приобщаются к материалам проверки.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19. Должностные лица кадровой службы представляют лицу, принявшему решение о проведении проверки, 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доклад о ее результатах.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20. </w:t>
      </w:r>
      <w:proofErr w:type="gramStart"/>
      <w:r w:rsidRPr="00C645DD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должностными лицами кадровой службы с одновременным уведомлением об этом гражданина или муниципального служащего, в отношении которых проводилась проверка, органам, организациям, общественным объединениям и должностным лицам, указанным в </w:t>
      </w:r>
      <w:hyperlink r:id="rId16" w:history="1">
        <w:r w:rsidRPr="00C645DD">
          <w:rPr>
            <w:sz w:val="28"/>
            <w:szCs w:val="28"/>
          </w:rPr>
          <w:t xml:space="preserve">пункте </w:t>
        </w:r>
      </w:hyperlink>
      <w:r w:rsidRPr="00C645DD">
        <w:rPr>
          <w:sz w:val="28"/>
          <w:szCs w:val="28"/>
        </w:rPr>
        <w:t>7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</w:t>
      </w:r>
      <w:proofErr w:type="gramEnd"/>
      <w:r w:rsidRPr="00C645DD">
        <w:rPr>
          <w:sz w:val="28"/>
          <w:szCs w:val="28"/>
        </w:rPr>
        <w:t xml:space="preserve"> и государственной тайне.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</w:t>
      </w:r>
      <w:r w:rsidRPr="00C645DD">
        <w:rPr>
          <w:sz w:val="28"/>
          <w:szCs w:val="28"/>
        </w:rPr>
        <w:lastRenderedPageBreak/>
        <w:t>служащего на должность муниципальной службы, рассмотрев доклад, указанный в пункте 19 настоящего Положения, принимает одно из следующих решений: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назначить гражданина на должность муниципальной службы;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4) представить материалы проверки в соответствующую комиссию по соблюдению требований к прохождению муниципальной службы и урегулированию конфликта интересов.</w:t>
      </w: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23. Материалы </w:t>
      </w:r>
      <w:r>
        <w:rPr>
          <w:sz w:val="28"/>
          <w:szCs w:val="28"/>
        </w:rPr>
        <w:t xml:space="preserve">и результаты </w:t>
      </w:r>
      <w:r w:rsidRPr="00C645DD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являются конфиденциальной информацией и </w:t>
      </w:r>
      <w:r w:rsidRPr="00C645DD">
        <w:rPr>
          <w:sz w:val="28"/>
          <w:szCs w:val="28"/>
        </w:rPr>
        <w:t>хранятся в кадровой службе в течение трех лет со дня ее окончания, после чего подлежат архивному хранению.</w:t>
      </w: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272" w:rsidRPr="00C645DD" w:rsidRDefault="00443272" w:rsidP="00443272">
      <w:pPr>
        <w:pStyle w:val="ConsPlusTitle"/>
        <w:widowControl/>
        <w:jc w:val="right"/>
        <w:rPr>
          <w:b w:val="0"/>
          <w:sz w:val="28"/>
          <w:szCs w:val="28"/>
        </w:rPr>
      </w:pPr>
      <w:r w:rsidRPr="00C645DD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к Положению о проверке достоверности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и полноты сведений, представляемых гражданами,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C645DD">
        <w:rPr>
          <w:b w:val="0"/>
          <w:sz w:val="22"/>
          <w:szCs w:val="22"/>
        </w:rPr>
        <w:t>претендующими</w:t>
      </w:r>
      <w:proofErr w:type="gramEnd"/>
      <w:r w:rsidRPr="00C645DD">
        <w:rPr>
          <w:b w:val="0"/>
          <w:sz w:val="22"/>
          <w:szCs w:val="22"/>
        </w:rPr>
        <w:t xml:space="preserve"> на замещение должностей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муниципальной службы, и муниципальными служащими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Локомотивного городского округа,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 и соблюдения муниципальными служащими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требований к прохождению муниципальной службы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Заявление.</w:t>
      </w: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Я, ___________________________________________________________</w:t>
      </w: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согласен</w:t>
      </w:r>
      <w:proofErr w:type="gramEnd"/>
      <w:r>
        <w:rPr>
          <w:b w:val="0"/>
          <w:sz w:val="28"/>
          <w:szCs w:val="28"/>
        </w:rPr>
        <w:t xml:space="preserve"> (согласна) на проведение проверочных мероприятий для установления достоверности представленных мною при поступлении на муниципальную службу документов и сведений, согласно Федеральному закону от 2 марта 2007 года № 25-ФЗ «О муниципальной службе в Российской Федерации».</w:t>
      </w: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 гражданина</w:t>
      </w:r>
    </w:p>
    <w:p w:rsidR="00443272" w:rsidRPr="00C645DD" w:rsidRDefault="00443272" w:rsidP="0044327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написания заявления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Pr="00C645DD" w:rsidRDefault="00443272" w:rsidP="00443272">
      <w:pPr>
        <w:pStyle w:val="ConsPlusTitle"/>
        <w:widowControl/>
        <w:jc w:val="right"/>
        <w:rPr>
          <w:b w:val="0"/>
          <w:sz w:val="28"/>
          <w:szCs w:val="28"/>
        </w:rPr>
      </w:pPr>
      <w:r w:rsidRPr="00C645DD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к Положению о проверке достоверности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и полноты сведений, представляемых гражданами,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C645DD">
        <w:rPr>
          <w:b w:val="0"/>
          <w:sz w:val="22"/>
          <w:szCs w:val="22"/>
        </w:rPr>
        <w:t>претендующими</w:t>
      </w:r>
      <w:proofErr w:type="gramEnd"/>
      <w:r w:rsidRPr="00C645DD">
        <w:rPr>
          <w:b w:val="0"/>
          <w:sz w:val="22"/>
          <w:szCs w:val="22"/>
        </w:rPr>
        <w:t xml:space="preserve"> на замещение должностей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муниципальной службы, и муниципальными служащими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Локомотивного городского округа,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 и соблюдения муниципальными служащими 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требований к прохождению муниципальной службы</w:t>
      </w: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Заявление.</w:t>
      </w: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Я, ___________________________________________________________</w:t>
      </w: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согласен</w:t>
      </w:r>
      <w:proofErr w:type="gramEnd"/>
      <w:r>
        <w:rPr>
          <w:b w:val="0"/>
          <w:sz w:val="28"/>
          <w:szCs w:val="28"/>
        </w:rPr>
        <w:t xml:space="preserve"> (согласна) на проведение проверочных мероприятий для установления достоверности представленных мною документов и сведений, согласно Федеральному закону от 2 марта 2007 года № 25-ФЗ «О муниципальной службе в Российской Федерации», Федеральному закону от 25 декабря 2008 года № 273-ФЗ «О противодействии коррупции».</w:t>
      </w: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3272" w:rsidRDefault="00443272" w:rsidP="0044327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 гражданина</w:t>
      </w:r>
    </w:p>
    <w:p w:rsidR="00443272" w:rsidRPr="00C645DD" w:rsidRDefault="00443272" w:rsidP="0044327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написания заявления</w:t>
      </w: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Pr="00C645DD" w:rsidRDefault="00443272" w:rsidP="004432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43272" w:rsidRDefault="00443272" w:rsidP="0044327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354E6" w:rsidRDefault="00B354E6"/>
    <w:sectPr w:rsidR="00B354E6" w:rsidSect="00B3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3272"/>
    <w:rsid w:val="00443272"/>
    <w:rsid w:val="00B3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185C2D8C46D5050400255F5A468AEF4C0288481BFFED25BA724A94A2E55A962C00B22FD8BD877A3F0Br3BDJ" TargetMode="External"/><Relationship Id="rId13" Type="http://schemas.openxmlformats.org/officeDocument/2006/relationships/hyperlink" Target="consultantplus://offline/ref=CC98185C2D8C46D5050400255F5A468AEF4C0288481BFFED25BA724A94A2E55A962C00B22FD8BD877A3F0Er3BB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8185C2D8C46D5050400255F5A468AEF4C0288481BFFED25BA724A94A2E55A962C00B22FD8BD877A3F0Br3BAJ" TargetMode="External"/><Relationship Id="rId12" Type="http://schemas.openxmlformats.org/officeDocument/2006/relationships/hyperlink" Target="consultantplus://offline/ref=CC98185C2D8C46D5050400255F5A468AEF4C0288481BFFED25BA724A94A2E55A962C00B22FD8BD877A3F0Cr3B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98185C2D8C46D5050400255F5A468AEF4C0288481BFFED25BA724A94A2E55A962C00B22FD8BD877A3F01r3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185C2D8C46D5050400255F5A468AEF4C0288481BFFED25BA724A94A2E55A962C00B22FD8BD877A3F0Br3B1J" TargetMode="External"/><Relationship Id="rId11" Type="http://schemas.openxmlformats.org/officeDocument/2006/relationships/hyperlink" Target="consultantplus://offline/ref=CC98185C2D8C46D5050400255F5A468AEF4C0288481BFFED25BA724A94A2E55A962C00B22FD8BD877A3F0Cr3B8J" TargetMode="External"/><Relationship Id="rId5" Type="http://schemas.openxmlformats.org/officeDocument/2006/relationships/hyperlink" Target="consultantplus://offline/ref=CC98185C2D8C46D5050400255F5A468AEF4C0288481BFFED25BA724A94A2E55A962C00B22FD8BD877A3F0Br3BEJ" TargetMode="External"/><Relationship Id="rId15" Type="http://schemas.openxmlformats.org/officeDocument/2006/relationships/hyperlink" Target="consultantplus://offline/ref=CC98185C2D8C46D5050400255F5A468AEF4C0288481BFFED25BA724A94A2E55A962C00B22FD8BD877A3F0Br3BDJ" TargetMode="External"/><Relationship Id="rId10" Type="http://schemas.openxmlformats.org/officeDocument/2006/relationships/hyperlink" Target="consultantplus://offline/ref=CC98185C2D8C46D5050400255F5A468AEF4C0288481BFFED25BA724A94A2E55A962C00B22FD8BD877A3F0Dr3B8J" TargetMode="External"/><Relationship Id="rId4" Type="http://schemas.openxmlformats.org/officeDocument/2006/relationships/hyperlink" Target="consultantplus://offline/ref=CC98185C2D8C46D505041E2849361B87EF455D8C4B1DFDBB7DE52917C3rABBJ" TargetMode="External"/><Relationship Id="rId9" Type="http://schemas.openxmlformats.org/officeDocument/2006/relationships/hyperlink" Target="consultantplus://offline/ref=CC98185C2D8C46D5050400255F5A468AEF4C0288481BFFED25BA724A94A2E55A962C00B22FD8BD877A3F0Br3BEJ" TargetMode="External"/><Relationship Id="rId14" Type="http://schemas.openxmlformats.org/officeDocument/2006/relationships/hyperlink" Target="consultantplus://offline/ref=CC98185C2D8C46D5050400255F5A468AEF4C0288481BFFED25BA724A94A2E55A962C00B22FD8BD877A3F0Er3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2377</Words>
  <Characters>13555</Characters>
  <Application>Microsoft Office Word</Application>
  <DocSecurity>0</DocSecurity>
  <Lines>112</Lines>
  <Paragraphs>31</Paragraphs>
  <ScaleCrop>false</ScaleCrop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2016-06-01T06:52:00Z</dcterms:created>
  <dcterms:modified xsi:type="dcterms:W3CDTF">2016-06-01T06:54:00Z</dcterms:modified>
</cp:coreProperties>
</file>